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8" w:rsidRPr="00DF5E71" w:rsidRDefault="00A02DDC" w:rsidP="00CE2E98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 w:rsidRPr="00A02DD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DBDA958" wp14:editId="401655B5">
            <wp:simplePos x="0" y="0"/>
            <wp:positionH relativeFrom="column">
              <wp:posOffset>-269875</wp:posOffset>
            </wp:positionH>
            <wp:positionV relativeFrom="paragraph">
              <wp:posOffset>-177800</wp:posOffset>
            </wp:positionV>
            <wp:extent cx="1477010" cy="549910"/>
            <wp:effectExtent l="0" t="0" r="8890" b="2540"/>
            <wp:wrapNone/>
            <wp:docPr id="5" name="Image 5" descr="logo_metropol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etropole_quad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DB" w:rsidRPr="00A02DDC">
        <w:rPr>
          <w:rFonts w:ascii="Arial" w:hAnsi="Arial" w:cs="Arial"/>
          <w:noProof/>
          <w:color w:val="2962FF"/>
          <w:sz w:val="28"/>
          <w:szCs w:val="28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3441A0BC" wp14:editId="54C01893">
            <wp:simplePos x="0" y="0"/>
            <wp:positionH relativeFrom="column">
              <wp:posOffset>6239510</wp:posOffset>
            </wp:positionH>
            <wp:positionV relativeFrom="paragraph">
              <wp:posOffset>-234315</wp:posOffset>
            </wp:positionV>
            <wp:extent cx="571500" cy="342265"/>
            <wp:effectExtent l="0" t="0" r="0" b="635"/>
            <wp:wrapNone/>
            <wp:docPr id="7" name="Image 7" descr="Participation - L'ANCT lance une enquête sur les conseils citoyen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cipation - L'ANCT lance une enquête sur les conseils citoyen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4951" r="66032" b="62088"/>
                    <a:stretch/>
                  </pic:blipFill>
                  <pic:spPr bwMode="auto">
                    <a:xfrm>
                      <a:off x="0" y="0"/>
                      <a:ext cx="5715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DB" w:rsidRPr="00A02DDC">
        <w:rPr>
          <w:rFonts w:ascii="Arial" w:hAnsi="Arial" w:cs="Arial"/>
          <w:noProof/>
          <w:color w:val="2962FF"/>
          <w:sz w:val="28"/>
          <w:szCs w:val="28"/>
          <w:lang w:val="fr-FR" w:eastAsia="fr-FR"/>
        </w:rPr>
        <w:drawing>
          <wp:anchor distT="0" distB="0" distL="114300" distR="114300" simplePos="0" relativeHeight="251666432" behindDoc="1" locked="0" layoutInCell="1" allowOverlap="1" wp14:anchorId="687B95CB" wp14:editId="682E7724">
            <wp:simplePos x="0" y="0"/>
            <wp:positionH relativeFrom="column">
              <wp:posOffset>5485130</wp:posOffset>
            </wp:positionH>
            <wp:positionV relativeFrom="paragraph">
              <wp:posOffset>-174625</wp:posOffset>
            </wp:positionV>
            <wp:extent cx="1108710" cy="591820"/>
            <wp:effectExtent l="0" t="0" r="0" b="0"/>
            <wp:wrapNone/>
            <wp:docPr id="8" name="Image 8" descr="Participation - L'ANCT lance une enquête sur les conseils citoyen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cipation - L'ANCT lance une enquête sur les conseils citoyen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4" t="42947"/>
                    <a:stretch/>
                  </pic:blipFill>
                  <pic:spPr bwMode="auto">
                    <a:xfrm>
                      <a:off x="0" y="0"/>
                      <a:ext cx="11087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98" w:rsidRPr="00A02DDC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9D9D95" wp14:editId="0EB3407D">
                <wp:simplePos x="0" y="0"/>
                <wp:positionH relativeFrom="column">
                  <wp:posOffset>1263650</wp:posOffset>
                </wp:positionH>
                <wp:positionV relativeFrom="paragraph">
                  <wp:posOffset>-40640</wp:posOffset>
                </wp:positionV>
                <wp:extent cx="4152900" cy="307340"/>
                <wp:effectExtent l="38100" t="38100" r="114300" b="1117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0" cy="3073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99.5pt;margin-top:-3.2pt;width:327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" fillcolor="#d9d9d9" strokecolor="#385d8a" strokeweight="1.5pt">
                <v:shadow on="t" color="black" opacity="26214f" origin="-.5,-.5" offset=".74836mm,.74836mm"/>
                <v:path arrowok="t"/>
              </v:roundrect>
            </w:pict>
          </mc:Fallback>
        </mc:AlternateContent>
      </w:r>
      <w:r w:rsidR="00CE2E98" w:rsidRPr="00A02DD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FICHE PROJET SYNTHETIQUE </w:t>
      </w:r>
      <w:r w:rsidRPr="00A02DD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AUTOMNE</w:t>
      </w:r>
      <w:r w:rsidR="00CE2E98" w:rsidRPr="00A02DD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2020</w:t>
      </w:r>
    </w:p>
    <w:p w:rsidR="00CE2E98" w:rsidRPr="00C82CC7" w:rsidRDefault="00CE2E98" w:rsidP="00CE2E98">
      <w:pPr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DF5E71">
        <w:rPr>
          <w:rFonts w:ascii="Arial" w:hAnsi="Arial" w:cs="Arial"/>
          <w:bCs/>
          <w:color w:val="000000"/>
          <w:lang w:val="fr-FR"/>
        </w:rPr>
        <w:t xml:space="preserve">   </w:t>
      </w:r>
      <w:r w:rsidRPr="00752829">
        <w:rPr>
          <w:rFonts w:ascii="Arial" w:hAnsi="Arial" w:cs="Arial"/>
          <w:bCs/>
          <w:color w:val="000000"/>
          <w:sz w:val="20"/>
          <w:szCs w:val="20"/>
          <w:lang w:val="fr-FR"/>
        </w:rPr>
        <w:t>Complément au do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ssier de demande de subvention </w:t>
      </w:r>
      <w:r w:rsidRPr="00752829">
        <w:rPr>
          <w:rFonts w:ascii="Arial" w:hAnsi="Arial" w:cs="Arial"/>
          <w:bCs/>
          <w:color w:val="000000"/>
          <w:sz w:val="20"/>
          <w:szCs w:val="20"/>
          <w:lang w:val="fr-FR"/>
        </w:rPr>
        <w:t>Politique de la Ville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6550"/>
      </w:tblGrid>
      <w:tr w:rsidR="00CE2E98" w:rsidRPr="00A02DDC" w:rsidTr="00F35BA8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98" w:rsidRPr="003E6E75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Nom de l’organisme 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98" w:rsidRPr="003E6E75" w:rsidRDefault="00CE2E98" w:rsidP="00F35BA8">
            <w:pPr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Intitulé 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précis </w:t>
            </w: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de l’action projetée : </w:t>
            </w:r>
          </w:p>
        </w:tc>
      </w:tr>
      <w:tr w:rsidR="00CE2E98" w:rsidRPr="00A02DDC" w:rsidTr="00F35BA8">
        <w:trPr>
          <w:trHeight w:val="47"/>
        </w:trPr>
        <w:tc>
          <w:tcPr>
            <w:tcW w:w="10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E98" w:rsidRPr="007871D6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Nom de l’interlocuteur et coordonnées (téléphone et courriel) :</w:t>
            </w:r>
          </w:p>
        </w:tc>
      </w:tr>
      <w:tr w:rsidR="00CE2E98" w:rsidRPr="00A02DDC" w:rsidTr="00F35BA8">
        <w:tc>
          <w:tcPr>
            <w:tcW w:w="10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E98" w:rsidRPr="003E6E75" w:rsidRDefault="00CE2E98" w:rsidP="00A02DD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7871D6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sym w:font="Wingdings" w:char="F071"/>
            </w:r>
            <w:r w:rsidRPr="007871D6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Action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initiale 2020</w:t>
            </w:r>
            <w:r w:rsidRPr="003E6E75">
              <w:rPr>
                <w:rFonts w:ascii="Arial" w:eastAsia="Times New Roman" w:hAnsi="Arial" w:cs="Arial"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ab/>
            </w:r>
            <w:r>
              <w:rPr>
                <w:rFonts w:ascii="Arial" w:eastAsia="Times New Roman" w:hAnsi="Arial" w:cs="Arial"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              </w:t>
            </w:r>
            <w:r w:rsidRPr="007871D6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sym w:font="Wingdings" w:char="F071"/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</w:t>
            </w:r>
            <w:r w:rsidRPr="00C82CC7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modifiée</w:t>
            </w:r>
            <w:r w:rsidR="00476BAD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pour </w:t>
            </w:r>
            <w:r w:rsidR="00A02DDC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l’automne</w:t>
            </w:r>
            <w:r w:rsidR="00476BAD"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2020</w:t>
            </w:r>
          </w:p>
        </w:tc>
      </w:tr>
      <w:tr w:rsidR="00CE2E98" w:rsidRPr="00B45606" w:rsidTr="00F35BA8">
        <w:tc>
          <w:tcPr>
            <w:tcW w:w="10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Thématique(s) concernée(s) : (rayer les propositions non concernées)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9"/>
              <w:gridCol w:w="4589"/>
            </w:tblGrid>
            <w:tr w:rsidR="00CE2E98" w:rsidRPr="00A02DDC" w:rsidTr="00F35BA8">
              <w:tc>
                <w:tcPr>
                  <w:tcW w:w="5769" w:type="dxa"/>
                  <w:shd w:val="clear" w:color="auto" w:fill="92D050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98BEBB" wp14:editId="0AD9F7D5">
                            <wp:simplePos x="0" y="0"/>
                            <wp:positionH relativeFrom="column">
                              <wp:posOffset>3075940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548640" cy="191135"/>
                            <wp:effectExtent l="12700" t="53340" r="38735" b="12700"/>
                            <wp:wrapNone/>
                            <wp:docPr id="3" name="Connecteur droit avec flèch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48640" cy="191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3" o:spid="_x0000_s1026" type="#_x0000_t32" style="position:absolute;margin-left:242.2pt;margin-top:6.75pt;width:43.2pt;height:15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sym w:font="Wingdings" w:char="F071"/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 xml:space="preserve"> Emploi, formation</w:t>
                  </w:r>
                </w:p>
              </w:tc>
              <w:tc>
                <w:tcPr>
                  <w:tcW w:w="4589" w:type="dxa"/>
                  <w:shd w:val="clear" w:color="auto" w:fill="D99594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position w:val="-24"/>
                      <w:sz w:val="20"/>
                      <w:szCs w:val="20"/>
                      <w:lang w:val="fr-FR" w:eastAsia="fr-FR"/>
                    </w:rPr>
                    <w:sym w:font="Wingdings" w:char="F071"/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position w:val="-24"/>
                      <w:sz w:val="20"/>
                      <w:szCs w:val="20"/>
                      <w:lang w:val="fr-FR" w:eastAsia="fr-FR"/>
                    </w:rPr>
                    <w:t xml:space="preserve"> Accès aux droits, santé, solidarité</w:t>
                  </w:r>
                </w:p>
              </w:tc>
            </w:tr>
            <w:tr w:rsidR="00CE2E98" w:rsidRPr="00AE5229" w:rsidTr="00F35BA8">
              <w:tc>
                <w:tcPr>
                  <w:tcW w:w="5769" w:type="dxa"/>
                  <w:shd w:val="clear" w:color="auto" w:fill="F2DBDB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056F6F" wp14:editId="5690D2FC">
                            <wp:simplePos x="0" y="0"/>
                            <wp:positionH relativeFrom="column">
                              <wp:posOffset>3075940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548640" cy="0"/>
                            <wp:effectExtent l="12700" t="53340" r="19685" b="60960"/>
                            <wp:wrapNone/>
                            <wp:docPr id="2" name="Connecteur droit avec flèch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486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" o:spid="_x0000_s1026" type="#_x0000_t32" style="position:absolute;margin-left:242.2pt;margin-top:7.15pt;width: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b/>
                      <w:noProof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FAE956" wp14:editId="10D64F47">
                            <wp:simplePos x="0" y="0"/>
                            <wp:positionH relativeFrom="column">
                              <wp:posOffset>3075940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548640" cy="191770"/>
                            <wp:effectExtent l="12700" t="5715" r="38735" b="59690"/>
                            <wp:wrapNone/>
                            <wp:docPr id="1" name="Connecteur droit avec flèch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48640" cy="1917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1" o:spid="_x0000_s1026" type="#_x0000_t32" style="position:absolute;margin-left:242.2pt;margin-top:7.15pt;width:43.2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 xml:space="preserve">                                         </w:t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>Cohésion sociale</w:t>
                  </w:r>
                </w:p>
              </w:tc>
              <w:tc>
                <w:tcPr>
                  <w:tcW w:w="4589" w:type="dxa"/>
                  <w:shd w:val="clear" w:color="auto" w:fill="B8CCE4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sym w:font="Wingdings" w:char="F071"/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 xml:space="preserve"> Animation, culture, sport, loisirs</w:t>
                  </w:r>
                </w:p>
              </w:tc>
            </w:tr>
            <w:tr w:rsidR="00CE2E98" w:rsidRPr="00AE5229" w:rsidTr="00F35BA8">
              <w:tc>
                <w:tcPr>
                  <w:tcW w:w="5769" w:type="dxa"/>
                  <w:shd w:val="clear" w:color="auto" w:fill="FFFF66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sym w:font="Wingdings" w:char="F071"/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 xml:space="preserve"> Renouvellement urbain, gestion urbaine de proximité</w:t>
                  </w:r>
                </w:p>
              </w:tc>
              <w:tc>
                <w:tcPr>
                  <w:tcW w:w="4589" w:type="dxa"/>
                  <w:shd w:val="clear" w:color="auto" w:fill="B2A1C7"/>
                </w:tcPr>
                <w:p w:rsidR="00CE2E98" w:rsidRPr="00AE5229" w:rsidRDefault="00CE2E98" w:rsidP="00F35BA8">
                  <w:pPr>
                    <w:widowControl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</w:pP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sym w:font="Wingdings" w:char="F071"/>
                  </w:r>
                  <w:r w:rsidRPr="00AE5229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position w:val="-24"/>
                      <w:sz w:val="20"/>
                      <w:szCs w:val="20"/>
                      <w:lang w:val="fr-FR" w:eastAsia="fr-FR"/>
                    </w:rPr>
                    <w:t xml:space="preserve"> Citoyenneté prévention réussite éducative</w:t>
                  </w:r>
                </w:p>
              </w:tc>
            </w:tr>
          </w:tbl>
          <w:p w:rsidR="00CE2E98" w:rsidRPr="007871D6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</w:tc>
      </w:tr>
      <w:tr w:rsidR="00CE2E98" w:rsidRPr="00A02DDC" w:rsidTr="00F35BA8">
        <w:tc>
          <w:tcPr>
            <w:tcW w:w="10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Descriptif du projet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(lieu(x), fréquence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) </w:t>
            </w: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 :</w:t>
            </w:r>
            <w:proofErr w:type="gramEnd"/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 </w:t>
            </w:r>
          </w:p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  <w:p w:rsidR="00CE2E98" w:rsidRPr="00B85DD7" w:rsidRDefault="00CE2E98" w:rsidP="00F35BA8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CE2E98" w:rsidRPr="00A02DDC" w:rsidTr="00F35BA8">
        <w:tc>
          <w:tcPr>
            <w:tcW w:w="10589" w:type="dxa"/>
            <w:gridSpan w:val="2"/>
            <w:shd w:val="clear" w:color="auto" w:fill="auto"/>
          </w:tcPr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et fréquence de l’action estivale (amplitudes horaires) : </w:t>
            </w:r>
          </w:p>
          <w:p w:rsidR="00CE2E98" w:rsidRPr="003E6E75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</w:tc>
      </w:tr>
      <w:tr w:rsidR="00CE2E98" w:rsidRPr="00A02DDC" w:rsidTr="00F35BA8">
        <w:tc>
          <w:tcPr>
            <w:tcW w:w="10589" w:type="dxa"/>
            <w:gridSpan w:val="2"/>
            <w:shd w:val="clear" w:color="auto" w:fill="auto"/>
          </w:tcPr>
          <w:p w:rsidR="00CE2E98" w:rsidRPr="003E6E75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Objectifs généraux 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(modifications par rapport au projet initial) </w:t>
            </w:r>
            <w:r w:rsidRPr="003E6E75"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 xml:space="preserve">:    </w:t>
            </w:r>
          </w:p>
          <w:p w:rsidR="00CE2E98" w:rsidRPr="003E6E75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</w:tc>
      </w:tr>
      <w:tr w:rsidR="00CE2E98" w:rsidRPr="00A02DDC" w:rsidTr="00F35BA8">
        <w:tc>
          <w:tcPr>
            <w:tcW w:w="10589" w:type="dxa"/>
            <w:gridSpan w:val="2"/>
            <w:shd w:val="clear" w:color="auto" w:fill="auto"/>
          </w:tcPr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  <w:t>Contenu et déroulement, action individuelle ou collective :</w:t>
            </w:r>
          </w:p>
          <w:p w:rsidR="00CE2E98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  <w:p w:rsidR="00CE2E98" w:rsidRPr="003E6E75" w:rsidRDefault="00CE2E98" w:rsidP="00F35BA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position w:val="-24"/>
                <w:sz w:val="20"/>
                <w:szCs w:val="20"/>
                <w:lang w:val="fr-FR" w:eastAsia="fr-FR"/>
              </w:rPr>
            </w:pPr>
          </w:p>
        </w:tc>
      </w:tr>
      <w:tr w:rsidR="00CE2E98" w:rsidRPr="00A02DDC" w:rsidTr="00F35BA8">
        <w:trPr>
          <w:trHeight w:val="3477"/>
        </w:trPr>
        <w:tc>
          <w:tcPr>
            <w:tcW w:w="10589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107"/>
              <w:tblW w:w="103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620"/>
              <w:gridCol w:w="620"/>
              <w:gridCol w:w="620"/>
              <w:gridCol w:w="620"/>
              <w:gridCol w:w="620"/>
              <w:gridCol w:w="620"/>
              <w:gridCol w:w="620"/>
              <w:gridCol w:w="620"/>
              <w:gridCol w:w="620"/>
              <w:gridCol w:w="696"/>
              <w:gridCol w:w="620"/>
              <w:gridCol w:w="620"/>
            </w:tblGrid>
            <w:tr w:rsidR="00CE2E98" w:rsidRPr="003E6E75" w:rsidTr="00F35BA8">
              <w:trPr>
                <w:trHeight w:val="699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2E98" w:rsidRPr="003E6E75" w:rsidRDefault="00CE2E98" w:rsidP="00F35BA8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Public </w:t>
                  </w:r>
                  <w:proofErr w:type="spellStart"/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visé</w:t>
                  </w:r>
                  <w:proofErr w:type="spellEnd"/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:</w:t>
                  </w:r>
                </w:p>
                <w:p w:rsidR="00CE2E98" w:rsidRPr="003E6E75" w:rsidRDefault="00CE2E98" w:rsidP="00F35BA8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Orléans</w:t>
                  </w:r>
                </w:p>
              </w:tc>
              <w:tc>
                <w:tcPr>
                  <w:tcW w:w="1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Fleury les Aubrais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SJD la Ruelle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SJD </w:t>
                  </w:r>
                  <w:proofErr w:type="spellStart"/>
                  <w:r w:rsidRPr="003E6E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Braye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E2E98" w:rsidRPr="00A02DDC" w:rsidTr="00F35BA8">
              <w:trPr>
                <w:trHeight w:val="155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2E98" w:rsidRPr="00A738D3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2C4B9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fr-FR"/>
                    </w:rPr>
                    <w:t>(Préciser s’il s’agit d’une estimation et comment le calcul est fait)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La Source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L'Argonne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Blossières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Dauphine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Lignerolles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>Andrillons-Ormes</w:t>
                  </w:r>
                  <w:proofErr w:type="spellEnd"/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  <w:t xml:space="preserve"> du Mail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3E6E75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3E6E75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Clos de la Grande Salle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3 Fontaines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Chaises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"/>
                  <w:vAlign w:val="center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 xml:space="preserve">Pont </w:t>
                  </w:r>
                  <w:proofErr w:type="spellStart"/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Bordeau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"/>
                  <w:vAlign w:val="center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Hors quartiers prioritaires*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textDirection w:val="tbRl"/>
                  <w:vAlign w:val="center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fr-FR" w:eastAsia="ja-JP"/>
                    </w:rPr>
                    <w:t>TOTAL</w:t>
                  </w:r>
                </w:p>
              </w:tc>
            </w:tr>
            <w:tr w:rsidR="00CE2E98" w:rsidRPr="00A02DDC" w:rsidTr="00F35BA8">
              <w:trPr>
                <w:trHeight w:val="3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Total de bénéficiaires prévus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</w:p>
              </w:tc>
            </w:tr>
            <w:tr w:rsidR="00CE2E98" w:rsidRPr="00A02DDC" w:rsidTr="00F35BA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Dont femmes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</w:p>
              </w:tc>
            </w:tr>
            <w:tr w:rsidR="00CE2E98" w:rsidRPr="00A02DDC" w:rsidTr="00F35BA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Dont jeunes (âge &lt; 25 ans)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  <w:r w:rsidRPr="00C35209"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rPr>
                      <w:rFonts w:ascii="Arial" w:eastAsia="MS Mincho" w:hAnsi="Arial" w:cs="Arial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E2E98" w:rsidRPr="00C35209" w:rsidRDefault="00CE2E98" w:rsidP="00F35BA8">
                  <w:pPr>
                    <w:spacing w:after="0"/>
                    <w:jc w:val="center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</w:p>
              </w:tc>
            </w:tr>
          </w:tbl>
          <w:p w:rsidR="00CE2E98" w:rsidRPr="00C35209" w:rsidRDefault="00CE2E98" w:rsidP="00F35BA8">
            <w:pPr>
              <w:tabs>
                <w:tab w:val="left" w:pos="172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35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Observations : (publics concernés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, nombre total </w:t>
            </w:r>
            <w:r w:rsidRPr="00C35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approximatif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d’heures consacrées à l’action</w:t>
            </w:r>
            <w:r w:rsidRPr="00C352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p w:rsidR="00CE2E98" w:rsidRPr="00C35209" w:rsidRDefault="00CE2E98" w:rsidP="00F35BA8">
            <w:pPr>
              <w:tabs>
                <w:tab w:val="left" w:pos="172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Nb de personnes porteuses d’un handicap ciblées : ___        Nb de personnes de + de 65 ans ciblées : ___</w:t>
            </w:r>
          </w:p>
        </w:tc>
      </w:tr>
      <w:tr w:rsidR="00CE2E98" w:rsidRPr="00A02DDC" w:rsidTr="00F35BA8">
        <w:tc>
          <w:tcPr>
            <w:tcW w:w="10589" w:type="dxa"/>
            <w:gridSpan w:val="2"/>
            <w:shd w:val="clear" w:color="auto" w:fill="auto"/>
          </w:tcPr>
          <w:p w:rsidR="00CE2E98" w:rsidRPr="00F2606C" w:rsidRDefault="00CE2E98" w:rsidP="00F35BA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260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Intervenants (nombre de salaries/bénévoles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, équivalents temps plein</w:t>
            </w:r>
            <w:r w:rsidRPr="00F260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) et partenaires envisagés : </w:t>
            </w:r>
          </w:p>
          <w:p w:rsidR="00CE2E98" w:rsidRPr="00F2606C" w:rsidRDefault="00CE2E98" w:rsidP="00F35BA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CE2E98" w:rsidRPr="00B45606" w:rsidTr="00F35BA8">
        <w:tc>
          <w:tcPr>
            <w:tcW w:w="10589" w:type="dxa"/>
            <w:gridSpan w:val="2"/>
            <w:shd w:val="clear" w:color="auto" w:fill="auto"/>
          </w:tcPr>
          <w:p w:rsidR="00CE2E98" w:rsidRPr="00B85DD7" w:rsidRDefault="00CE2E98" w:rsidP="00F35BA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prestataire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 :</w:t>
            </w:r>
          </w:p>
        </w:tc>
      </w:tr>
      <w:tr w:rsidR="00CE2E98" w:rsidRPr="00A02DDC" w:rsidTr="00F35BA8">
        <w:tc>
          <w:tcPr>
            <w:tcW w:w="10589" w:type="dxa"/>
            <w:gridSpan w:val="2"/>
            <w:shd w:val="clear" w:color="auto" w:fill="auto"/>
          </w:tcPr>
          <w:p w:rsidR="00CE2E98" w:rsidRPr="003E6E75" w:rsidRDefault="00CE2E98" w:rsidP="00F35BA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E6E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Autres ressources de l’action : (Prévisionne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l)</w:t>
            </w:r>
          </w:p>
        </w:tc>
      </w:tr>
    </w:tbl>
    <w:p w:rsidR="00CE2E98" w:rsidRPr="00D85C8F" w:rsidRDefault="00CE2E98" w:rsidP="00CE2E98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D85C8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Observations :</w:t>
      </w:r>
    </w:p>
    <w:p w:rsidR="00CE2E98" w:rsidRDefault="00CE2E98" w:rsidP="00CE2E98">
      <w:pPr>
        <w:spacing w:after="0"/>
        <w:rPr>
          <w:rFonts w:ascii="Arial" w:hAnsi="Arial" w:cs="Arial"/>
          <w:b/>
          <w:bCs/>
          <w:color w:val="000000"/>
          <w:lang w:val="fr-FR"/>
        </w:rPr>
      </w:pPr>
    </w:p>
    <w:p w:rsidR="00CE2E98" w:rsidRPr="00D85C8F" w:rsidRDefault="00CE2E98" w:rsidP="00CE2E98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D85C8F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Budget prévisionnel de </w:t>
      </w:r>
      <w:r w:rsidRPr="00D85C8F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fr-FR"/>
        </w:rPr>
        <w:t>l’action</w:t>
      </w:r>
      <w:r w:rsidRPr="00D85C8F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 : </w:t>
      </w:r>
    </w:p>
    <w:p w:rsidR="00CE2E98" w:rsidRDefault="00CE2E98" w:rsidP="00CE2E98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D85C8F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Important : </w:t>
      </w:r>
      <w:r w:rsidRPr="00D85C8F">
        <w:rPr>
          <w:rFonts w:ascii="Arial" w:hAnsi="Arial" w:cs="Arial"/>
          <w:bCs/>
          <w:color w:val="000000"/>
          <w:sz w:val="18"/>
          <w:szCs w:val="18"/>
          <w:lang w:val="fr-FR"/>
        </w:rPr>
        <w:t>Le total des charges doit être égal au total des produits. Les crédits de droit commun doivent être prioritairement sollicités et leurs montants indiqu</w:t>
      </w:r>
      <w:r>
        <w:rPr>
          <w:rFonts w:ascii="Arial" w:hAnsi="Arial" w:cs="Arial"/>
          <w:bCs/>
          <w:color w:val="000000"/>
          <w:sz w:val="18"/>
          <w:szCs w:val="18"/>
          <w:lang w:val="fr-FR"/>
        </w:rPr>
        <w:t>és dans le budget prévisionnel.</w:t>
      </w:r>
    </w:p>
    <w:p w:rsidR="00CE2E98" w:rsidRPr="00D85C8F" w:rsidRDefault="00CE2E98" w:rsidP="00CE2E98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val="fr-FR"/>
        </w:rPr>
      </w:pPr>
    </w:p>
    <w:p w:rsidR="00CE2E98" w:rsidRPr="00DF5E71" w:rsidRDefault="00CE2E98" w:rsidP="00CE2E98">
      <w:pPr>
        <w:tabs>
          <w:tab w:val="left" w:pos="3413"/>
          <w:tab w:val="center" w:pos="5250"/>
        </w:tabs>
        <w:spacing w:after="0" w:line="249" w:lineRule="exact"/>
        <w:rPr>
          <w:rFonts w:ascii="Arial" w:eastAsia="Arial" w:hAnsi="Arial" w:cs="Arial"/>
        </w:rPr>
      </w:pPr>
      <w:r w:rsidRPr="00D85C8F">
        <w:rPr>
          <w:rFonts w:ascii="Arial" w:eastAsia="Arial" w:hAnsi="Arial" w:cs="Arial"/>
          <w:b/>
          <w:bCs/>
          <w:spacing w:val="-10"/>
          <w:position w:val="-1"/>
          <w:lang w:val="fr-FR"/>
        </w:rPr>
        <w:tab/>
      </w:r>
      <w:r w:rsidR="00476BAD">
        <w:rPr>
          <w:rFonts w:ascii="Arial" w:eastAsia="Arial" w:hAnsi="Arial" w:cs="Arial"/>
          <w:b/>
          <w:bCs/>
          <w:spacing w:val="-10"/>
          <w:position w:val="-1"/>
          <w:lang w:val="fr-FR"/>
        </w:rPr>
        <w:t xml:space="preserve">Budget revu pour </w:t>
      </w:r>
      <w:r w:rsidR="00A02DDC">
        <w:rPr>
          <w:rFonts w:ascii="Arial" w:eastAsia="Arial" w:hAnsi="Arial" w:cs="Arial"/>
          <w:b/>
          <w:bCs/>
          <w:spacing w:val="-10"/>
          <w:position w:val="-1"/>
          <w:lang w:val="fr-FR"/>
        </w:rPr>
        <w:t>l’automne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10"/>
          <w:position w:val="-1"/>
        </w:rPr>
        <w:t xml:space="preserve"> 2020</w:t>
      </w:r>
      <w:r w:rsidRPr="00DF5E71"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</w:p>
    <w:p w:rsidR="00CE2E98" w:rsidRPr="00DF5E71" w:rsidRDefault="00CE2E98" w:rsidP="00CE2E98">
      <w:pPr>
        <w:spacing w:after="0" w:line="60" w:lineRule="exact"/>
        <w:rPr>
          <w:rFonts w:ascii="Arial" w:hAnsi="Arial" w:cs="Arial"/>
          <w:sz w:val="6"/>
          <w:szCs w:val="6"/>
        </w:rPr>
      </w:pPr>
    </w:p>
    <w:tbl>
      <w:tblPr>
        <w:tblW w:w="10353" w:type="dxa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8"/>
        <w:gridCol w:w="3115"/>
        <w:gridCol w:w="789"/>
        <w:gridCol w:w="1197"/>
      </w:tblGrid>
      <w:tr w:rsidR="00CE2E98" w:rsidRPr="00B45606" w:rsidTr="00F35BA8">
        <w:trPr>
          <w:trHeight w:hRule="exact" w:val="25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2E98" w:rsidRPr="00DF5E71" w:rsidRDefault="00CE2E98" w:rsidP="00F3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C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1"/>
                <w:sz w:val="18"/>
                <w:szCs w:val="18"/>
              </w:rPr>
              <w:t>H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8"/>
                <w:sz w:val="18"/>
                <w:szCs w:val="18"/>
              </w:rPr>
              <w:t>A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7"/>
                <w:sz w:val="18"/>
                <w:szCs w:val="18"/>
              </w:rPr>
              <w:t>R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3"/>
                <w:w w:val="99"/>
                <w:sz w:val="18"/>
                <w:szCs w:val="18"/>
              </w:rPr>
              <w:t>G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2"/>
                <w:w w:val="99"/>
                <w:sz w:val="18"/>
                <w:szCs w:val="18"/>
              </w:rPr>
              <w:t>E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w w:val="99"/>
                <w:sz w:val="18"/>
                <w:szCs w:val="18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2E98" w:rsidRPr="00DF5E71" w:rsidRDefault="00CE2E98" w:rsidP="00F3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1"/>
                <w:sz w:val="18"/>
                <w:szCs w:val="18"/>
              </w:rPr>
              <w:t>M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3"/>
                <w:sz w:val="18"/>
                <w:szCs w:val="18"/>
              </w:rPr>
              <w:t>O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N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5"/>
                <w:sz w:val="18"/>
                <w:szCs w:val="18"/>
              </w:rPr>
              <w:t>T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8"/>
                <w:sz w:val="18"/>
                <w:szCs w:val="18"/>
              </w:rPr>
              <w:t>A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2E98" w:rsidRPr="00DF5E71" w:rsidRDefault="00CE2E98" w:rsidP="00F3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2"/>
                <w:w w:val="99"/>
                <w:sz w:val="18"/>
                <w:szCs w:val="18"/>
              </w:rPr>
              <w:t>P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R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4"/>
                <w:sz w:val="18"/>
                <w:szCs w:val="18"/>
              </w:rPr>
              <w:t>O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D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1"/>
                <w:sz w:val="18"/>
                <w:szCs w:val="18"/>
              </w:rPr>
              <w:t>U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w w:val="99"/>
                <w:sz w:val="18"/>
                <w:szCs w:val="18"/>
              </w:rPr>
              <w:t>I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2"/>
                <w:w w:val="99"/>
                <w:sz w:val="18"/>
                <w:szCs w:val="18"/>
              </w:rPr>
              <w:t>T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w w:val="99"/>
                <w:sz w:val="18"/>
                <w:szCs w:val="18"/>
              </w:rPr>
              <w:t>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2E98" w:rsidRPr="00DF5E71" w:rsidRDefault="00CE2E98" w:rsidP="00F3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1"/>
                <w:sz w:val="18"/>
                <w:szCs w:val="18"/>
              </w:rPr>
              <w:t>M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3"/>
                <w:sz w:val="18"/>
                <w:szCs w:val="18"/>
              </w:rPr>
              <w:t>O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N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5"/>
                <w:sz w:val="18"/>
                <w:szCs w:val="18"/>
              </w:rPr>
              <w:t>T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pacing w:val="-8"/>
                <w:sz w:val="18"/>
                <w:szCs w:val="18"/>
              </w:rPr>
              <w:t>A</w:t>
            </w:r>
            <w:r w:rsidRPr="00DF5E71">
              <w:rPr>
                <w:rFonts w:ascii="Arial" w:eastAsia="Arial" w:hAnsi="Arial" w:cs="Arial"/>
                <w:b/>
                <w:bCs/>
                <w:color w:val="CC0000"/>
                <w:sz w:val="18"/>
                <w:szCs w:val="18"/>
              </w:rPr>
              <w:t>NT</w:t>
            </w: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26F3C">
              <w:rPr>
                <w:rFonts w:ascii="Arial" w:eastAsia="Arial" w:hAnsi="Arial" w:cs="Arial"/>
                <w:sz w:val="16"/>
                <w:szCs w:val="16"/>
              </w:rPr>
              <w:t>Matériel</w:t>
            </w:r>
            <w:proofErr w:type="spellEnd"/>
            <w:r w:rsidRPr="00D26F3C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26F3C">
              <w:rPr>
                <w:rFonts w:ascii="Arial" w:eastAsia="Arial" w:hAnsi="Arial" w:cs="Arial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Recettes prévisionnelles de la structure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Frais de personnel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AF43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AF433C">
              <w:rPr>
                <w:rFonts w:ascii="Arial" w:eastAsia="Arial" w:hAnsi="Arial" w:cs="Arial"/>
                <w:sz w:val="14"/>
                <w:szCs w:val="14"/>
                <w:lang w:val="fr-FR"/>
              </w:rPr>
              <w:t>Dont recettes prévisionnelles de l’action : _________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FB64E6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26F3C">
              <w:rPr>
                <w:rFonts w:ascii="Arial" w:eastAsia="Arial" w:hAnsi="Arial" w:cs="Arial"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Demande de subvention supplémentaire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(préciser le(s) financeur(s)  sollicité(s))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CE2E98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CE2E98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CE2E98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CE2E98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</w:rPr>
            </w:pP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spacing w:val="-26"/>
                <w:sz w:val="16"/>
                <w:szCs w:val="16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D26F3C"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D26F3C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DE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D26F3C"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9"/>
                <w:w w:val="105"/>
                <w:sz w:val="16"/>
                <w:szCs w:val="16"/>
              </w:rPr>
              <w:t>C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HA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G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spacing w:val="-26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D26F3C"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D26F3C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DE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D26F3C"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  <w:lang w:val="fr-FR"/>
              </w:rPr>
              <w:t>P</w:t>
            </w:r>
            <w:r w:rsidRPr="00D26F3C">
              <w:rPr>
                <w:rFonts w:ascii="Arial" w:eastAsia="Arial" w:hAnsi="Arial" w:cs="Arial"/>
                <w:b/>
                <w:bCs/>
                <w:spacing w:val="-27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  <w:lang w:val="fr-FR"/>
              </w:rPr>
              <w:t>D</w:t>
            </w:r>
            <w:r w:rsidRPr="00D26F3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U</w:t>
            </w:r>
            <w:r w:rsidRPr="00D26F3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I</w:t>
            </w:r>
            <w:r w:rsidRPr="00D26F3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E2E98" w:rsidRPr="00A02DDC" w:rsidTr="00F35BA8">
        <w:trPr>
          <w:trHeight w:val="2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0D262A">
            <w:pPr>
              <w:spacing w:after="0"/>
              <w:ind w:firstLine="10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2"/>
                <w:sz w:val="16"/>
                <w:szCs w:val="16"/>
                <w:lang w:val="fr-FR"/>
              </w:rPr>
              <w:t>C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1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2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2"/>
                <w:sz w:val="16"/>
                <w:szCs w:val="16"/>
                <w:lang w:val="fr-FR"/>
              </w:rPr>
              <w:t>I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9"/>
                <w:sz w:val="16"/>
                <w:szCs w:val="16"/>
                <w:lang w:val="fr-FR"/>
              </w:rPr>
              <w:t>B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sz w:val="16"/>
                <w:szCs w:val="16"/>
                <w:lang w:val="fr-FR"/>
              </w:rPr>
              <w:t>U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2"/>
                <w:sz w:val="16"/>
                <w:szCs w:val="16"/>
                <w:lang w:val="fr-FR"/>
              </w:rPr>
              <w:t>I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1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z w:val="16"/>
                <w:szCs w:val="16"/>
                <w:lang w:val="fr-FR"/>
              </w:rPr>
              <w:t>S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18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2"/>
                <w:sz w:val="16"/>
                <w:szCs w:val="16"/>
                <w:lang w:val="fr-FR"/>
              </w:rPr>
              <w:t>V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1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z w:val="16"/>
                <w:szCs w:val="16"/>
                <w:lang w:val="fr-FR"/>
              </w:rPr>
              <w:t>L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9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w w:val="105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5"/>
                <w:w w:val="105"/>
                <w:sz w:val="16"/>
                <w:szCs w:val="16"/>
                <w:lang w:val="fr-FR"/>
              </w:rPr>
              <w:t>I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-5"/>
                <w:w w:val="105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spacing w:val="2"/>
                <w:w w:val="105"/>
                <w:sz w:val="16"/>
                <w:szCs w:val="16"/>
                <w:lang w:val="fr-FR"/>
              </w:rPr>
              <w:t>E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w w:val="105"/>
                <w:sz w:val="16"/>
                <w:szCs w:val="16"/>
                <w:lang w:val="fr-FR"/>
              </w:rPr>
              <w:t xml:space="preserve">S (non </w:t>
            </w:r>
            <w:r w:rsidR="000D262A">
              <w:rPr>
                <w:rFonts w:ascii="Arial" w:eastAsia="Arial" w:hAnsi="Arial" w:cs="Arial"/>
                <w:b/>
                <w:bCs/>
                <w:color w:val="CC0000"/>
                <w:w w:val="105"/>
                <w:sz w:val="16"/>
                <w:szCs w:val="16"/>
                <w:lang w:val="fr-FR"/>
              </w:rPr>
              <w:t>prises en compte</w:t>
            </w:r>
            <w:r w:rsidRPr="00D26F3C">
              <w:rPr>
                <w:rFonts w:ascii="Arial" w:eastAsia="Arial" w:hAnsi="Arial" w:cs="Arial"/>
                <w:b/>
                <w:bCs/>
                <w:color w:val="CC0000"/>
                <w:w w:val="105"/>
                <w:sz w:val="16"/>
                <w:szCs w:val="16"/>
                <w:lang w:val="fr-FR"/>
              </w:rPr>
              <w:t xml:space="preserve"> dans la comptabilité)</w:t>
            </w:r>
          </w:p>
        </w:tc>
      </w:tr>
      <w:tr w:rsidR="00CE2E98" w:rsidRPr="00B45606" w:rsidTr="00F35BA8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Bé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é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v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spacing w:val="5"/>
                <w:w w:val="105"/>
                <w:sz w:val="16"/>
                <w:szCs w:val="16"/>
                <w:lang w:val="fr-FR"/>
              </w:rPr>
              <w:t>l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t /</w:t>
            </w:r>
            <w:r w:rsidRPr="00D26F3C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P</w:t>
            </w:r>
            <w:r w:rsidRPr="00D26F3C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es</w:t>
            </w:r>
            <w:r w:rsidRPr="00D26F3C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ti</w:t>
            </w: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D26F3C">
              <w:rPr>
                <w:rFonts w:ascii="Arial" w:eastAsia="Arial" w:hAnsi="Arial" w:cs="Arial"/>
                <w:spacing w:val="10"/>
                <w:sz w:val="16"/>
                <w:szCs w:val="16"/>
                <w:lang w:val="fr-FR"/>
              </w:rPr>
              <w:t xml:space="preserve"> / </w:t>
            </w:r>
            <w:r w:rsidRPr="00D26F3C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>D</w:t>
            </w:r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o</w:t>
            </w:r>
            <w:r w:rsidRPr="00D26F3C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D26F3C">
              <w:rPr>
                <w:rFonts w:ascii="Arial" w:eastAsia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e</w:t>
            </w:r>
            <w:r w:rsidRPr="00D26F3C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n 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n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a</w:t>
            </w:r>
            <w:r w:rsidRPr="00D26F3C">
              <w:rPr>
                <w:rFonts w:ascii="Arial" w:eastAsia="Arial" w:hAnsi="Arial" w:cs="Arial"/>
                <w:spacing w:val="5"/>
                <w:w w:val="105"/>
                <w:sz w:val="16"/>
                <w:szCs w:val="16"/>
                <w:lang w:val="fr-FR"/>
              </w:rPr>
              <w:t>t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u</w:t>
            </w:r>
            <w:r w:rsidRPr="00D26F3C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fr-FR"/>
              </w:rPr>
              <w:t>r</w:t>
            </w:r>
            <w:r w:rsidRPr="00D26F3C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 w:line="240" w:lineRule="auto"/>
              <w:ind w:firstLine="1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D26F3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B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é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é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v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o</w:t>
            </w:r>
            <w:r w:rsidRPr="00D26F3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l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a</w:t>
            </w:r>
            <w:r w:rsidRPr="00D26F3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proofErr w:type="spellEnd"/>
            <w:r w:rsidRPr="00D26F3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/ D</w:t>
            </w:r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 w:rsidRPr="00D26F3C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D26F3C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26F3C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D26F3C"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 w:rsidRPr="00D26F3C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D26F3C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</w:t>
            </w:r>
            <w:r w:rsidRPr="00D26F3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a</w:t>
            </w:r>
            <w:r w:rsidRPr="00D26F3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t</w:t>
            </w:r>
            <w:r w:rsidRPr="00D26F3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</w:t>
            </w:r>
            <w:r w:rsidRPr="00D26F3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r</w:t>
            </w:r>
            <w:r w:rsidRPr="00D26F3C"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8" w:rsidRPr="00D26F3C" w:rsidRDefault="00CE2E98" w:rsidP="00F35BA8">
            <w:pPr>
              <w:spacing w:after="0"/>
              <w:ind w:firstLine="1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E98" w:rsidRPr="00DF5E71" w:rsidRDefault="00CE2E98" w:rsidP="00CE2E98">
      <w:pPr>
        <w:spacing w:after="0" w:line="135" w:lineRule="exact"/>
        <w:ind w:left="254" w:right="-20"/>
        <w:rPr>
          <w:rFonts w:ascii="Arial" w:eastAsia="Arial" w:hAnsi="Arial" w:cs="Arial"/>
          <w:sz w:val="20"/>
          <w:szCs w:val="20"/>
          <w:lang w:val="fr-FR"/>
        </w:rPr>
      </w:pPr>
    </w:p>
    <w:p w:rsidR="00CE2E98" w:rsidRPr="00DF5E71" w:rsidRDefault="00CE2E98" w:rsidP="00CE2E98">
      <w:pPr>
        <w:spacing w:after="0" w:line="135" w:lineRule="exact"/>
        <w:ind w:left="254" w:right="-20"/>
        <w:rPr>
          <w:rFonts w:ascii="Arial" w:eastAsia="Arial" w:hAnsi="Arial" w:cs="Arial"/>
          <w:sz w:val="20"/>
          <w:szCs w:val="20"/>
          <w:lang w:val="fr-FR"/>
        </w:rPr>
      </w:pPr>
    </w:p>
    <w:p w:rsidR="002477A8" w:rsidRPr="00CE2E98" w:rsidRDefault="002477A8" w:rsidP="00CE2E98"/>
    <w:sectPr w:rsidR="002477A8" w:rsidRPr="00CE2E98" w:rsidSect="0045306F">
      <w:pgSz w:w="11920" w:h="16860"/>
      <w:pgMar w:top="567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6F"/>
    <w:rsid w:val="000D262A"/>
    <w:rsid w:val="002477A8"/>
    <w:rsid w:val="00277CDB"/>
    <w:rsid w:val="00476BAD"/>
    <w:rsid w:val="00791A1F"/>
    <w:rsid w:val="008E772C"/>
    <w:rsid w:val="00976BCD"/>
    <w:rsid w:val="00A02DDC"/>
    <w:rsid w:val="00AF433C"/>
    <w:rsid w:val="00B55BB6"/>
    <w:rsid w:val="00CE2E98"/>
    <w:rsid w:val="00DB496F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9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D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9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D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://www.irdsu.net/participation-lanct-lance-une-enquete-sur-les-conseils-citoyens/&amp;psig=AOvVaw0A1McEZ77EGrDsoGACZgAV&amp;ust=1590064425412000&amp;source=images&amp;cd=vfe&amp;ved=0CAIQjRxqFwoTCKDniea5wuk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GARNAULT Julien</dc:creator>
  <cp:lastModifiedBy>GARNAULT Julien</cp:lastModifiedBy>
  <cp:revision>2</cp:revision>
  <cp:lastPrinted>2020-05-20T12:38:00Z</cp:lastPrinted>
  <dcterms:created xsi:type="dcterms:W3CDTF">2020-08-24T12:27:00Z</dcterms:created>
  <dcterms:modified xsi:type="dcterms:W3CDTF">2020-08-24T12:27:00Z</dcterms:modified>
</cp:coreProperties>
</file>